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25F14" w14:textId="77777777" w:rsidR="007C58B5" w:rsidRPr="00D07567" w:rsidRDefault="007C58B5" w:rsidP="00953551">
      <w:pPr>
        <w:pStyle w:val="ad"/>
        <w:jc w:val="right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80451B">
        <w:rPr>
          <w:rFonts w:ascii="Times New Roman" w:hAnsi="Times New Roman"/>
          <w:i/>
          <w:sz w:val="28"/>
          <w:szCs w:val="28"/>
        </w:rPr>
        <w:t>2</w:t>
      </w:r>
    </w:p>
    <w:p w14:paraId="30167176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680B849F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220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856FFC" w14:paraId="61AC5079" w14:textId="77777777" w:rsidTr="001C11CC">
        <w:trPr>
          <w:cantSplit/>
          <w:trHeight w:val="1773"/>
        </w:trPr>
        <w:tc>
          <w:tcPr>
            <w:tcW w:w="5360" w:type="dxa"/>
          </w:tcPr>
          <w:p w14:paraId="1CEBAFEA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18C869EB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5B9421E7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5CE58A56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  <w:r w:rsidR="007C651F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  <w:p w14:paraId="6CF8E2E6" w14:textId="733F4C30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6A4A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 Коробейникова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232593B5" w14:textId="0838659C" w:rsidR="007C58B5" w:rsidRPr="00953551" w:rsidRDefault="007F2944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»_</w:t>
            </w:r>
            <w:proofErr w:type="gramEnd"/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______________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6A4A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73A04DDC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67D7D938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5EB5338D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68878BE0" w14:textId="77777777" w:rsidR="00953551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  <w:r w:rsidR="007C651F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  <w:p w14:paraId="330E008B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3B37AB1D" w14:textId="58C44A09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 »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6A4A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06182C3B" w14:textId="77777777" w:rsidTr="001C11CC">
        <w:trPr>
          <w:cantSplit/>
          <w:trHeight w:val="1480"/>
        </w:trPr>
        <w:tc>
          <w:tcPr>
            <w:tcW w:w="5360" w:type="dxa"/>
          </w:tcPr>
          <w:p w14:paraId="2A98231A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29875A90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48AA100B" w14:textId="77777777" w:rsidR="00953551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3F3645A5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  <w:r w:rsidR="007C651F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  <w:p w14:paraId="201AA801" w14:textId="1F3DBD48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6A4A06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от  «</w:t>
            </w:r>
            <w:r w:rsidR="006A4A06">
              <w:rPr>
                <w:rFonts w:ascii="Times New Roman" w:hAnsi="Times New Roman" w:cs="Times New Roman"/>
                <w:sz w:val="24"/>
                <w:szCs w:val="24"/>
              </w:rPr>
              <w:t xml:space="preserve"> 14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A4A06">
              <w:rPr>
                <w:rFonts w:ascii="Times New Roman" w:hAnsi="Times New Roman" w:cs="Times New Roman"/>
                <w:sz w:val="24"/>
                <w:szCs w:val="24"/>
              </w:rPr>
              <w:t xml:space="preserve"> марта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6A4A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39ABF8C5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15735F35" w14:textId="604BE528" w:rsidR="007C58B5" w:rsidRPr="00953551" w:rsidRDefault="007C58B5" w:rsidP="009D2BFC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</w:t>
            </w:r>
            <w:proofErr w:type="gramStart"/>
            <w:r w:rsidRPr="00953551">
              <w:rPr>
                <w:color w:val="auto"/>
              </w:rPr>
              <w:t>_ »</w:t>
            </w:r>
            <w:proofErr w:type="gramEnd"/>
            <w:r w:rsidRPr="00953551">
              <w:rPr>
                <w:color w:val="auto"/>
              </w:rPr>
              <w:t>____________20</w:t>
            </w:r>
            <w:r w:rsidRPr="00953551">
              <w:rPr>
                <w:color w:val="auto"/>
                <w:lang w:val="tt-RU"/>
              </w:rPr>
              <w:t>2</w:t>
            </w:r>
            <w:r w:rsidR="006A4A06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68657AD8" w14:textId="77777777" w:rsidR="007F2944" w:rsidRDefault="007F2944" w:rsidP="007F2944">
      <w:pPr>
        <w:pStyle w:val="ad"/>
        <w:rPr>
          <w:rFonts w:ascii="Calibri" w:eastAsia="Calibri" w:hAnsi="Calibri" w:cs="Calibri"/>
        </w:rPr>
      </w:pPr>
    </w:p>
    <w:p w14:paraId="18269F24" w14:textId="77777777" w:rsidR="007F2944" w:rsidRDefault="007F2944" w:rsidP="007F2944">
      <w:pPr>
        <w:pStyle w:val="ad"/>
        <w:rPr>
          <w:rFonts w:ascii="Calibri" w:eastAsia="Calibri" w:hAnsi="Calibri" w:cs="Calibri"/>
        </w:rPr>
      </w:pPr>
    </w:p>
    <w:p w14:paraId="1CB3E66C" w14:textId="77777777" w:rsidR="007C58B5" w:rsidRPr="007F2944" w:rsidRDefault="007C58B5" w:rsidP="007F2944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2944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14:paraId="3C9B7582" w14:textId="77777777" w:rsidR="00ED70B6" w:rsidRPr="007F2944" w:rsidRDefault="0080451B" w:rsidP="0080451B">
      <w:pPr>
        <w:pStyle w:val="ad"/>
        <w:jc w:val="center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7F2944">
        <w:rPr>
          <w:rFonts w:ascii="Times New Roman" w:hAnsi="Times New Roman" w:cs="Times New Roman"/>
          <w:b/>
          <w:sz w:val="24"/>
          <w:szCs w:val="24"/>
          <w:lang w:val="tt-RU"/>
        </w:rPr>
        <w:t>О защите персональных данных работников</w:t>
      </w:r>
    </w:p>
    <w:p w14:paraId="32F7BF83" w14:textId="77777777" w:rsidR="0080451B" w:rsidRPr="007F2944" w:rsidRDefault="00ED70B6" w:rsidP="0080451B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2944"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 учре</w:t>
      </w:r>
      <w:r w:rsidR="00953551" w:rsidRPr="007F2944">
        <w:rPr>
          <w:rFonts w:ascii="Times New Roman" w:hAnsi="Times New Roman" w:cs="Times New Roman"/>
          <w:b/>
          <w:sz w:val="24"/>
          <w:szCs w:val="24"/>
        </w:rPr>
        <w:t>ждения Детский сад общеразвивающего вида № 22 «Гнёздышко» ЕМР РТ</w:t>
      </w:r>
    </w:p>
    <w:p w14:paraId="657AE2C6" w14:textId="77777777" w:rsidR="0080451B" w:rsidRPr="007F2944" w:rsidRDefault="0080451B" w:rsidP="0080451B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5AAC22" w14:textId="77777777" w:rsidR="00F32EA2" w:rsidRDefault="00F32EA2" w:rsidP="00F32EA2">
      <w:pPr>
        <w:pStyle w:val="ad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14:paraId="4F8A64E6" w14:textId="77777777" w:rsidR="00A94B15" w:rsidRPr="007F2944" w:rsidRDefault="006015EA" w:rsidP="00F32EA2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7F2944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I. </w:t>
      </w:r>
      <w:r w:rsidR="00A94B15" w:rsidRPr="007F2944">
        <w:rPr>
          <w:rFonts w:ascii="Times New Roman" w:hAnsi="Times New Roman" w:cs="Times New Roman"/>
          <w:b/>
          <w:sz w:val="24"/>
          <w:szCs w:val="24"/>
        </w:rPr>
        <w:t>Общие положение</w:t>
      </w:r>
    </w:p>
    <w:p w14:paraId="0B4DAF83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1.1 Настоящее Положение о защите персональных данных работников МБДОУ «Детский сад общеразвивающего вида № 22 «Гнёздышко» ЕМР РТ (далее – Положение) разработано в соответствии со статьей 24 Конституции Российской Федерации, Трудовым кодексом Российской Федерации, Федеральными законами от 27 июля 2006 года № 149-ФЗ «Об информации, информационных технологиях и о защите информации» с изменениями от 29 декабря 2020 года, от 27 июля 2006 года № 152-ФЗ «О персональных данных» с изменениями от 30 декабря 2020 года, Постановлением Правительства Российской Федерации от 21.03.2012 № 211 «Об утверждении перечня мер, направленных на обеспечение выполнения обязанностей, предусмотренных Федеральным законом «О персональных данных» (с изменениями на 15 апреля 2019 года), Федеральным законом № 273-ФЗ от 29.12.2012 «Об образовании в Российской Федерации» с изменениями от 8 декабря 2020 года</w:t>
      </w:r>
    </w:p>
    <w:p w14:paraId="3E52F3E8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1.2. Данное Положение о защите персональных данных работников МБДОУ «Детский сад общеразвивающего вида № 22 «Гнёздышко» ЕМР РТ (далее ДОУ) разработано с целью обеспечения защиты прав и свобод человека и гражданина при обработке его персональных данных, в том числе защиты прав на неприкосновенность частной жизни, личную и семейную тайну работников ДОУ учреждения от несанкционированного доступа, неправомерного их использования или утраты.</w:t>
      </w:r>
    </w:p>
    <w:p w14:paraId="0F63D16B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1.3. Данное Положение устанавливает основные понятия и состав персональных данных работников в ДОУ, регулирует отношения, связанные с обработкой персональных данных работников и гарантии конфиденциальности сведений о работнике, предоставленных работником работодателю, устанавливает ответственности должностных лиц, имеющих доступ к персональным данным работников ДОУ, определяет права и обязанности работников по защите персональных данных, а также обязанности сотрудников по обеспечению достоверности персональных данных.</w:t>
      </w:r>
    </w:p>
    <w:p w14:paraId="0365A9F3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1.4. Персональные данные — любая информация, относящаяся к прямо или косвенно определенному или определяемому физическому лицу (субъекту персональных данных).</w:t>
      </w:r>
    </w:p>
    <w:p w14:paraId="6E358BF7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1.5. Оператор — государственный орган, муниципальный орган, юридическое или физическое лицо, самостоятельно или совместно с другими лицами организующие и (или) осуществляющие обработку персональных данных, а также определяющие цели обработки персональных данных, состав персональных данных, подлежащих обработке, действия (операции), совершаемые с персональными данными.</w:t>
      </w:r>
    </w:p>
    <w:p w14:paraId="174787E1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1.6. Обработка персональных данных —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</w:p>
    <w:p w14:paraId="2E349409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1.7. Автоматизированная обработка персональных данных — обработка персональных данных с помощью средств вычислительной техники.</w:t>
      </w:r>
    </w:p>
    <w:p w14:paraId="321FFA2F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1.8. Распространение персональных данных — действия, направленные на раскрытие персональных данных неопределенному кругу лиц.</w:t>
      </w:r>
    </w:p>
    <w:p w14:paraId="0FCD998B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1.9. Предоставление персональных данных — действия, направленные на раскрытие персональных данных определенному лицу или определенному кругу лиц.</w:t>
      </w:r>
    </w:p>
    <w:p w14:paraId="5D883360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1.10. Блокирование персональных данных — временное прекращение обработки персональных данных (за исключением случаев, если обработка необходима для уточнения персональных данных).</w:t>
      </w:r>
    </w:p>
    <w:p w14:paraId="4D27C776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1.11. Уничтожение персональных данных — действия, в результате которых становится невозможным восстановить содержание персональных данных в информационной системе персональных данных и (или) в результате которых уничтожаются материальные носители персональных данных.</w:t>
      </w:r>
    </w:p>
    <w:p w14:paraId="0A1BCEB1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1.12. Обезличивание персональных данных — действия,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данных.</w:t>
      </w:r>
    </w:p>
    <w:p w14:paraId="67D50117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1.13. Информационная система персональных данных — совокупность содержащихся в базах данных персональных данных и обеспечивающих их обработку информационных технологий и технических средств.</w:t>
      </w:r>
    </w:p>
    <w:p w14:paraId="7197B04F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1.14. Общедоступные данные — сведения общего характера и иная информация, доступ к которой не ограничен.</w:t>
      </w:r>
    </w:p>
    <w:p w14:paraId="6353C88C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1.15. При определении объема и содержания персональных данных работника администрация ДОУ руководствуется Конституцией Российской Федерации, Трудовым Кодексом, Федеральными законами и настоящим Положением.</w:t>
      </w:r>
    </w:p>
    <w:p w14:paraId="20419AD2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1.16. К персональным данным работника, получаемым и подлежащим хранению у работодателя в порядке, предусмотренном действующим законодательством и настоящим Положением, относятся следующие сведения, содержащиеся в личных делах работников:</w:t>
      </w:r>
    </w:p>
    <w:p w14:paraId="0FDD3CB7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копия документа об образовании, квалификации или наличии специальных знаний (при поступлении на работу, требующую специальных знаний или специальной подготовки);</w:t>
      </w:r>
    </w:p>
    <w:p w14:paraId="356EE477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анкетные данные, заполненные работником при поступлении на работу или в процессе работы (в том числе – автобиография, сведения о семейном положении работника, перемене фамилии, наличии детей и иждивенцев);</w:t>
      </w:r>
    </w:p>
    <w:p w14:paraId="7A3F749B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иные документы,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(включая медицинские заключения, предъявляемые работником при прохождении обязательных предварительных и периодических медицинских осмотров);</w:t>
      </w:r>
    </w:p>
    <w:p w14:paraId="6F69542B" w14:textId="77777777" w:rsid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трудовой договор;</w:t>
      </w:r>
    </w:p>
    <w:p w14:paraId="36CEEB2F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заключение по данным психологического исследования (если такое имеется);</w:t>
      </w:r>
    </w:p>
    <w:p w14:paraId="3B2143C4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копии приказов о приеме, переводах, увольнении, повышении заработной платы, премировании, поощрениях и взысканиях;</w:t>
      </w:r>
    </w:p>
    <w:p w14:paraId="063179F1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личная карточка по форме Т-2;</w:t>
      </w:r>
    </w:p>
    <w:p w14:paraId="331FCDD2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заявления, объяснительные и служебные записки работника;</w:t>
      </w:r>
    </w:p>
    <w:p w14:paraId="6627BEC3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документы о прохождении работником аттестации, повышения квалификации;</w:t>
      </w:r>
    </w:p>
    <w:p w14:paraId="1DCE3800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иные документы, содержащие сведения о работнике, нахождение которых в личном деле работника необходимо для документального оформления трудовых правоотношений с работником (включая приговоры суда о запрете заниматься педагогической деятельностью или занимать руководящие должности).</w:t>
      </w:r>
    </w:p>
    <w:p w14:paraId="0B4726D4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1.17. Размещение на официальном сайте фотографий работников, видео с работниками сотрудники разрешают путем предоставления согласия на обработку персональных данных в дошкольном образовательном учреждении.</w:t>
      </w:r>
    </w:p>
    <w:p w14:paraId="43A949CA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1.18. Персональные данные работника ДОУ являются конфиденциальной информацией и не могут быть использованы сотрудниками дошкольного образовательного учреждения в личных целях.</w:t>
      </w:r>
    </w:p>
    <w:p w14:paraId="50809BC1" w14:textId="77777777" w:rsidR="0080451B" w:rsidRPr="007F2944" w:rsidRDefault="0080451B" w:rsidP="00F32EA2">
      <w:pPr>
        <w:spacing w:after="240" w:line="270" w:lineRule="atLeast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2. Общие требования при обработке персональных данных работника и гарантии их защиты</w:t>
      </w:r>
    </w:p>
    <w:p w14:paraId="70E41EFD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 В целях обеспечения прав и свобод человека и гражданина работодатель и его представители при обработке персональных данных работника обязаны соблюдать следующие общие требования:</w:t>
      </w:r>
    </w:p>
    <w:p w14:paraId="7A85D4FB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2.1.1. Обработка персональных данных работника может осуществляться исключительно в целях обеспечения соблюдения законов и иных нормативных правовых актов, содействия работникам в трудоустройстве, получении образования и продвижении по службе, обеспечения личной безопасности работников, контроля количества и качества выполняемой работы и обеспечения сохранности имущества.</w:t>
      </w:r>
    </w:p>
    <w:p w14:paraId="7B4891CC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2.1.2. При определении объема и содержания обрабатываемых персональных данных работника работодатель должен руководствоваться 24 статьей Конституцией Российской Федерации, 65 статьей Трудового Кодекса и иными федеральными законами;</w:t>
      </w:r>
    </w:p>
    <w:p w14:paraId="2A0E3F9D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2.1.3. Все персональные данные работника следует получать у него самого. Если персональные данные работника возможно получить только у третьей стороны, то работник должен быть уведомлен об этом заранее и от него должно быть получено письменное согласие. Работодатель должен сообщить </w:t>
      </w: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работнику о целях, предполагаемых источниках и способах получения персональных данных, а также о характере подлежащих получению персональных данных и последствиях отказа работника дать письменное согласие на их получение;</w:t>
      </w:r>
    </w:p>
    <w:p w14:paraId="7FAB314A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2.1.4. Работодатель не имеет права получать и обрабатывать сведения о работнике, относящиеся (в соответствии со статьей 10 Федерального закона от 27 июля 2006 года № 152-ФЗ «О персональных данных») к специальным категориям персональных данных, касающихся расовой, национальной принадлежности, политических взглядов, религиозных или философских убеждений, состояния здоровья, интимной жизни, за исключением случаев, если:</w:t>
      </w:r>
    </w:p>
    <w:p w14:paraId="658EDA1E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субъект персональных данных дал согласие в письменной форме на обработку своих персональных данных;</w:t>
      </w:r>
    </w:p>
    <w:p w14:paraId="3452A304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персональные данные сделаны общедоступными субъектом персональных данных;</w:t>
      </w:r>
    </w:p>
    <w:p w14:paraId="61449C6E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необходима в связи с реализацией международных договоров Российской Федерации о реадмиссии;</w:t>
      </w:r>
    </w:p>
    <w:p w14:paraId="203208D8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осуществляется в соответствии с Федеральным законом от 25 января 2002 года N 8-ФЗ "О Всероссийской переписи населения";</w:t>
      </w:r>
    </w:p>
    <w:p w14:paraId="3A8A1AFD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осуществляется в соответствии с законодательством о государственной социальной помощи, трудовым законодательством, пенсионным законодательством Российской Федерации;</w:t>
      </w:r>
    </w:p>
    <w:p w14:paraId="5F3A318D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необходима для защиты жизни, здоровья или иных жизненно важных интересов субъекта персональных данных либо жизни, здоровья или иных жизненно важных интересов других лиц и получение согласия субъекта персональных данных невозможно;</w:t>
      </w:r>
    </w:p>
    <w:p w14:paraId="568BDFAA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осуществляется в медико-профилактических целях, в целях установления медицинского диагноза, оказания медицинских и медико-социальных услуг при условии, что обработка персональных данных осуществляется лицом, профессионально занимающимся медицинской деятельностью и обязанным в соответствии с законодательством Российской Федерации сохранять врачебную тайну;</w:t>
      </w:r>
    </w:p>
    <w:p w14:paraId="4F1056BF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членов (участников) общественного объединения или религиозной организации осуществляется соответствующими общественным объединением или религиозной организацией, действующими в соответствии с законодательством Российской Федерации, для достижения законных целей, предусмотренных их учредительными документами, при условии, что персональные данные не будут распространяться без согласия в письменной форме субъектов персональных данных;</w:t>
      </w:r>
    </w:p>
    <w:p w14:paraId="40DCBCFF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необходима для установления или осуществления прав субъекта персональных данных или третьих лиц, а равно и в связи с осуществлением правосудия;</w:t>
      </w:r>
    </w:p>
    <w:p w14:paraId="6F4B53C8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осуществляется в соответствии с законодательством Российской Федерации об обороне, о безопасности, о противодействии терроризму, о транспортной безопасности, о противодействии коррупции, об оперативно-разыскной деятельности, об исполнительном производстве, уголовно-исполнительным законодательством Российской Федерации;</w:t>
      </w:r>
    </w:p>
    <w:p w14:paraId="37DA14FF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обработка полученных в установленных законодательством Российской Федерации случаях персональных данных осуществляется органами прокуратуры в связи с осуществлением ими прокурорского надзора;</w:t>
      </w:r>
    </w:p>
    <w:p w14:paraId="44643F7F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осуществляется в соответствии с законодательством об обязательных видах страхования, со страховым законодательством;</w:t>
      </w:r>
    </w:p>
    <w:p w14:paraId="54E4C234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осуществляется в случаях, предусмотренных законодательством Российской Федерации, государственными органами, муниципальными органами или организациями в целях устройства детей, оставшихся без попечения родителей, на воспитание в семьи граждан;</w:t>
      </w:r>
    </w:p>
    <w:p w14:paraId="66FB2146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осуществляется в соответствии с законодательством Российской Федерации о гражданстве Российской Федерации.</w:t>
      </w:r>
    </w:p>
    <w:p w14:paraId="4B387935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2.1.5. Работодатель не имеет права получать и обрабатывать персональные данные работника о его членстве в общественных объединениях или его профсоюзной деятельности, за исключением случаев, предусмотренных Трудовым Кодексом или иными федеральными законами.</w:t>
      </w:r>
    </w:p>
    <w:p w14:paraId="508ECCFB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2.1.6. При принятии решений, затрагивающих интересы работника, работодатель не имеет права основываться на персональных данных работника, полученных исключительно в результате их автоматизированной обработки или электронного получения.</w:t>
      </w:r>
    </w:p>
    <w:p w14:paraId="115A9426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2.1.7. Защита персональных данных работника от неправомерного их использования или утраты должна быть обеспечена работодателем за счет его средств в порядке, установленном Трудовым Кодексом и иными федеральными законами.</w:t>
      </w:r>
    </w:p>
    <w:p w14:paraId="5AF23CE9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2.1.8. Работники и их представители должны быть ознакомлены под роспись с документами работодателя, устанавливающими порядок обработки персональных данных работников, а также об их правах и обязанностях в этой области.</w:t>
      </w:r>
    </w:p>
    <w:p w14:paraId="1A179EF3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2.1.9. Работники не должны отказываться от своих прав на сохранение и защиту тайны.</w:t>
      </w:r>
    </w:p>
    <w:p w14:paraId="17397DC3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2.1.10. Работодатели, работники и их представители должны совместно вырабатывать меры защиты персональных данных работников.</w:t>
      </w:r>
    </w:p>
    <w:p w14:paraId="139A5F22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2.2. Передача персональных данных работника в пределах дошкольного образовательного учреждения осуществляется в соответствии с локальными нормативными актами учреждения.</w:t>
      </w:r>
    </w:p>
    <w:p w14:paraId="24406528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 При обработке персональных данных должны быть обеспечены точность персональных данных, их достаточность, а в необходимых случаях и актуальность по отношению к целям обработки персональных данных. Оператор должен принимать необходимые меры либо обеспечивать их принятие по удалению или уточнению неполных или неточных данных.</w:t>
      </w:r>
    </w:p>
    <w:p w14:paraId="55758626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2.4. Операторы и иные лица, получившие доступ к персональным данным, обязаны не раскрывать третьим лицам и не распространять персональные данные без согласия субъекта персональных данных, если иное не предусмотрено федеральным законом.</w:t>
      </w:r>
    </w:p>
    <w:p w14:paraId="18A838BF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2.5. Оператор при обработке персональных данных обязан принимать необходимые правовые, организационные и технические меры или обеспечивать их принятие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данных.</w:t>
      </w:r>
    </w:p>
    <w:p w14:paraId="0895C22B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2.6. Не допускается отвечать на вопросы, связанные с передачей персональной информации по телефону или факсу.</w:t>
      </w:r>
    </w:p>
    <w:p w14:paraId="7446A9BC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2.7. Все меры конфиденциальности при сборе, обработке и передаче персональных данных сотрудника распространяются как на бумажные, так и на электронные (автоматизированные) носители информации.</w:t>
      </w:r>
    </w:p>
    <w:p w14:paraId="55EA8163" w14:textId="77777777" w:rsidR="0080451B" w:rsidRPr="007F2944" w:rsidRDefault="0080451B" w:rsidP="00F32EA2">
      <w:pPr>
        <w:spacing w:after="240" w:line="270" w:lineRule="atLeast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3. Хранение и использование персональных данных</w:t>
      </w:r>
    </w:p>
    <w:p w14:paraId="2072A8FB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3.1. Хранение персональных данных должно осуществляться в форме, позволяющей определить субъекта персональных данных, не дольше, чем этого требуют цели обработки персональных данных, если срок хранения персональных данных не установлен федеральным законом, договором, стороной которого, выгодоприобретателем или поручителем</w:t>
      </w:r>
      <w:r w:rsid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 которому является субъект персональных данных. Обрабатываемые персональные данные подлежат уничтожению либо обезличиванию по достижении целей обработки или в случае утраты необходимости в достижении этих целей, если иное не предусмотрено федеральным законом.</w:t>
      </w:r>
    </w:p>
    <w:p w14:paraId="69C95BE1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3.2. Персональные данные работников ДОУ хранятся на бумажных и электронных носителях (к доступу имеется определенный код), в специально предназначенных для этого помещениях.</w:t>
      </w:r>
    </w:p>
    <w:p w14:paraId="6CD6B781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3.3. В процессе хранения персональных данных работников должны обеспечиваться:</w:t>
      </w:r>
    </w:p>
    <w:p w14:paraId="044AB7DE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требования нормативных документов, устанавливающих правила хранения конфиденциальных сведений;</w:t>
      </w:r>
    </w:p>
    <w:p w14:paraId="417C779F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сохранность имеющихся данных, ограничение доступа к ним, в соответствии с законодательством Российской Федерации и настоящим Положением;</w:t>
      </w:r>
    </w:p>
    <w:p w14:paraId="5F05DC89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контроль за достоверностью и полнотой персональных данных, их регулярное обновление и внесение по мере необходимости соответствующих изменений.</w:t>
      </w:r>
    </w:p>
    <w:p w14:paraId="7EEA626F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3.4. Доступ к персональным данным работников имеют:</w:t>
      </w:r>
    </w:p>
    <w:p w14:paraId="00CF4765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заведующий ДОУ;</w:t>
      </w:r>
    </w:p>
    <w:p w14:paraId="2AF2A5F7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заместители заведующего;</w:t>
      </w:r>
    </w:p>
    <w:p w14:paraId="39D5B805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делопроизводитель;</w:t>
      </w:r>
    </w:p>
    <w:p w14:paraId="57015B23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3.5. Помимо лиц, указанных в п. 3.4. настоящего Положения, право доступа к персональным данным работников имеют лица, уполномоченные действующим законодательством.</w:t>
      </w:r>
    </w:p>
    <w:p w14:paraId="6A12429A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3.6. Лица, имеющие доступ к персональным данным обязаны использовать персональные данные работников лишь в целях, для которых они были предоставлены.</w:t>
      </w:r>
    </w:p>
    <w:p w14:paraId="5991F592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3.7. Ответственным за организацию и осуществление хранения персональных данных работников организации является заведующий учреждения в соответствии с приказом заведующего ДОУ.</w:t>
      </w:r>
    </w:p>
    <w:p w14:paraId="4F86C3E5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3.8. Персональные данные работника отражаются в личной карточке работника (форма Т-2), которая заполняется после издания приказа о его приеме на работу. Личные карточки работников хранятся в специально оборудованных несгораемых шкафах в алфавитном порядке.</w:t>
      </w:r>
    </w:p>
    <w:p w14:paraId="00160A94" w14:textId="77777777" w:rsidR="0080451B" w:rsidRPr="007F2944" w:rsidRDefault="0080451B" w:rsidP="00F32EA2">
      <w:pPr>
        <w:spacing w:after="240" w:line="270" w:lineRule="atLeast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4. Передача персональных данных</w:t>
      </w:r>
    </w:p>
    <w:p w14:paraId="68A06FD5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 При передаче персональных данных работника работодатель должен соблюдать следующие требования:</w:t>
      </w:r>
    </w:p>
    <w:p w14:paraId="6DEF34B1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4.1.1. Не сообщать персональные данные работника третьей стороне без письменного согласия работника, за исключением случаев, когда это необходимо в целях предупреждения угрозы жизни и здоровью работника, а также в других случаях, предусмотренных Трудовым Кодексом или иными федеральными законами.</w:t>
      </w:r>
    </w:p>
    <w:p w14:paraId="0CC54A83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4.1.2. Не сообщать персональные данные работника в коммерческих целях без его письменного согласия.</w:t>
      </w:r>
    </w:p>
    <w:p w14:paraId="07C83FC3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4.1.3. Предупредить лиц, получающих персональные данные работника, о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получающие персональные данные работника, обязаны соблюдать режим секретности (конфиденциальности). Данное положение не распространяется на обмен персональными данными работников в порядке, установленном Трудовым Кодексом и иными федеральными законами.</w:t>
      </w:r>
    </w:p>
    <w:p w14:paraId="2842C9D9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4.1.4. Осуществлять передачу персональных данных работника в пределах дошкольного образовательного учреждения в соответствии с данным Положением, с которым работник должен быть ознакомлен под роспись.</w:t>
      </w:r>
    </w:p>
    <w:p w14:paraId="2546518A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4.1.5. Разрешать доступ к персональным данным работников только специально уполномоченным лицам, при этом указанные лица должны иметь право получать только те персональные данные работника, которые необходимы для выполнения конкретных функций.</w:t>
      </w:r>
    </w:p>
    <w:p w14:paraId="15B2EE75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4.1.6. Не запрашивать информацию о состоянии здоровья работника, за исключением тех сведений, которые относятся к вопросу о возможности выполнения работником трудовой функции.</w:t>
      </w:r>
    </w:p>
    <w:p w14:paraId="0C72B162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4.1.7. Передавать персональные данные работника представителям работников в порядке, установленном Трудовым Кодексом и иными федеральными законами, и ограничивать эту информацию только теми персональными данными работника, которые необходимы для выполнения указанными представителями их функций.</w:t>
      </w:r>
    </w:p>
    <w:p w14:paraId="270BBCE4" w14:textId="77777777" w:rsidR="0080451B" w:rsidRPr="007F2944" w:rsidRDefault="0080451B" w:rsidP="00F32EA2">
      <w:pPr>
        <w:spacing w:after="240" w:line="270" w:lineRule="atLeast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5. Права работника в целях обеспечения защиты персональных данных, хранящихся у работодателя</w:t>
      </w:r>
    </w:p>
    <w:p w14:paraId="085A4AD4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5.1. В целях обеспечения защиты персональных данных, хранящихся у работодателя, работники имеют право:</w:t>
      </w:r>
    </w:p>
    <w:p w14:paraId="0AF54BE2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5.1.1. Получать полную информацию о своих персональных данных и их обработке.</w:t>
      </w:r>
    </w:p>
    <w:p w14:paraId="7F6CDEA9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5.1.2. На свободный бесплатный доступ к своим персональным данным, включая право на получение копии любой записи, содержащей персональные данные работника, за исключением случаев, предусмотренных федеральными законами. Получение указанной информации о своих персональных данных возможно при личном обращении работника, – к заместителю заведующего, ответственному за организацию и осуществление хранения персональных данных работников.</w:t>
      </w:r>
    </w:p>
    <w:p w14:paraId="0EA6F721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5.1.3. На определение своих представителей для защиты своих персональных данных.</w:t>
      </w:r>
    </w:p>
    <w:p w14:paraId="366358AC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5.1.4. На доступ к медицинской документации, отражающей состояние их здоровья, с помощью медицинского работника по их выбору.</w:t>
      </w:r>
    </w:p>
    <w:p w14:paraId="1C4D945B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5.1.5. Требовать об исключении или исправлении неверных или неполных персональных данных, а также данных, обработанных с нарушением требований действующего законодательства. Указанное требование должно быть оформлено письменным заявлением работника на имя заведующего ДОУ. При отказе руководителя организации исключить или исправить персональные данные работника, работник имеет право заявить в письменном виде руководителю организации, осуществляющей образовательную деятельность, о своем несогласии, с соответствующим обоснованием такого несогласия. Персональные данные оценочного характера работник имеет право дополнить заявлением, выражающим его собственную точку зрения.</w:t>
      </w:r>
    </w:p>
    <w:p w14:paraId="674120AD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5.1.6. Требовать об извещение организацией всех лиц, которым ранее были сообщены неверные или неполные персональные данные работника обо всех произведенных в них исключениях, исправлениях или дополнениях.</w:t>
      </w:r>
    </w:p>
    <w:p w14:paraId="488F80D6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5.1.7. Обжаловать в суде любые неправомерные действия или бездействия организации при обработке и защите его персональных данных.</w:t>
      </w:r>
    </w:p>
    <w:p w14:paraId="444E727A" w14:textId="77777777" w:rsidR="0080451B" w:rsidRPr="007F2944" w:rsidRDefault="0080451B" w:rsidP="00F32EA2">
      <w:pPr>
        <w:spacing w:after="240" w:line="270" w:lineRule="atLeast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6. Обязанности субъекта персональных данных по обеспечению достоверности его персональных данных</w:t>
      </w:r>
    </w:p>
    <w:p w14:paraId="108A78E8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6.1. В целях обеспечения достоверности персональных данных работники обязаны:</w:t>
      </w:r>
    </w:p>
    <w:p w14:paraId="2B4D13CE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6.1.1. При приеме на работу в дошкольное образовательное учреждение представлять уполномоченным работникам достоверные сведения о себе в порядке и объеме, предусмотренном законодательством Российской Федерации.</w:t>
      </w:r>
    </w:p>
    <w:p w14:paraId="46FD902A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6.1.2. В случае изменения персональных данных работника: фамилия, имя, отчество, адрес места жительства, паспортные данные, сведения об образовании, состоянии здоровья (вследствие выявления в соответствии с медицинским заключением противопоказаний для выполнения работником его должностных, трудовых обязанностей и т.п.) сообщать об этом в течение 5 рабочих дней с даты их изменений.</w:t>
      </w:r>
    </w:p>
    <w:p w14:paraId="08907C4B" w14:textId="77777777" w:rsidR="0080451B" w:rsidRPr="007F2944" w:rsidRDefault="0080451B" w:rsidP="00F32EA2">
      <w:pPr>
        <w:spacing w:after="240" w:line="270" w:lineRule="atLeast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7. Ответственность за нарушение норм, регулирующих обработку и защиту персональных данных работника</w:t>
      </w:r>
    </w:p>
    <w:p w14:paraId="29FD0557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7.1. Лица, виновные в нарушении положений законодательства Российской Федерации в области персональных данных при обработке персональных данных работника, привлекаются к дисциплинарной и материальной ответственности в порядке, установленном Трудовым Кодексом и иными федеральными законами, а также привлекаются к гражданско-правовой, административной и уголовной ответственности в порядке, установленном федеральными законами.</w:t>
      </w:r>
    </w:p>
    <w:p w14:paraId="6AC2A801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7.2. Персональная ответственность —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системы.</w:t>
      </w:r>
    </w:p>
    <w:p w14:paraId="48B4208E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7.3. Юридические и физические лица, в соответствии со своими полномочиями владеющие информацией о гражданах, получающие и использующие ее, несут ответственность в соответствии с законодательством Российской Федерации за нарушение режима защиты, обработки и порядка использования этой информации.</w:t>
      </w:r>
    </w:p>
    <w:p w14:paraId="4151BA88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7.4. За нарушение правил хранения и использования персональных данных, повлекшее за собой материальный ущерб работодателю, работник несет материальную ответственность в соответствии с действующим трудовым законодательством.</w:t>
      </w:r>
    </w:p>
    <w:p w14:paraId="776DD02A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7.5. Материальный ущерб, нанесенный субъекту персональных данных за счет ненадлежащего хранения и использования персональных данных, подлежит возмещению в порядке, установленном действующим законодательством.</w:t>
      </w:r>
    </w:p>
    <w:p w14:paraId="4AD7D684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7.6. Моральный вред, причиненный субъекту персональных данных вследствие нарушения его прав, нарушения правил обработки персональных данных, установленных настоящим Федеральным законом, а также требований к защите персональных данных, установленных в соответствии с Федеральным законом № 152-ФЗ «О персональных данных», подлежит возмещению в соответствии с законодательством Российской Федерации. Возмещение морального вреда осуществляется независимо от возмещения имущественного вреда и понесенных субъектом персональных данных убытков.</w:t>
      </w:r>
    </w:p>
    <w:p w14:paraId="554D5826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7.7. Организация вправе осуществлять без уведомления уполномоченного органа по защите прав субъектов персональных данных лишь обработку следующих персональных данных:</w:t>
      </w:r>
    </w:p>
    <w:p w14:paraId="133B8D9D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относящихся к субъектам персональных данных, которых связывают с оператором трудовые отношения (работникам);</w:t>
      </w:r>
    </w:p>
    <w:p w14:paraId="6EB47169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полученных оператором в связи с заключением договора, стороной которого является субъект персональных данных, если персональные данные не распространяются,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данных;</w:t>
      </w:r>
    </w:p>
    <w:p w14:paraId="1B6FBDE3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являющихся общедоступными персональными данными;</w:t>
      </w:r>
    </w:p>
    <w:p w14:paraId="28D460F1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включающих в себя только фамилии, имена и отчества субъектов персональных данных;</w:t>
      </w:r>
    </w:p>
    <w:p w14:paraId="7697CF38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необходимых в целях однократного пропуска субъекта персональных данных на территорию организации или в иных аналогичных целях;</w:t>
      </w:r>
    </w:p>
    <w:p w14:paraId="38F59719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включенных в информационные системы персональных данных, имеющие в соответствии с федеральными законами статус федеральных автоматизированных информационных систем, а также в государственные информационные системы персональных данных, созданные в целях защиты безопасности государства и общественного порядка;</w:t>
      </w:r>
    </w:p>
    <w:p w14:paraId="40B26862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Федерации, устанавливающими требования к обеспечению безопасности персональных данных при их обработке и к соблюдению прав субъектов персональных данных.</w:t>
      </w:r>
    </w:p>
    <w:p w14:paraId="175B4A53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 всех остальных случаях оператор (руководитель организации, осуществляющей образовательную деятельность, и (или) уполномоченные им лица) обязан направить в уполномоченный орган по защите прав субъектов персональных данных соответствующее уведомление.</w:t>
      </w:r>
    </w:p>
    <w:p w14:paraId="243F1A03" w14:textId="77777777" w:rsidR="0080451B" w:rsidRPr="00F32EA2" w:rsidRDefault="0080451B" w:rsidP="00F32EA2">
      <w:pPr>
        <w:spacing w:after="240" w:line="270" w:lineRule="atLeast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F32EA2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8. Заключительные положения</w:t>
      </w:r>
    </w:p>
    <w:p w14:paraId="23D59FFC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8.1. Настоящее Положение является локальным нормативным актом ДОУ, принимается на Общем собрании работников, согласовывается с Профсоюзным комитетом и утверждается (либо вводится в действие) приказом заведующего ДОУ.</w:t>
      </w:r>
    </w:p>
    <w:p w14:paraId="5567578B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14:paraId="789656E5" w14:textId="77777777" w:rsidR="0080451B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8.3. Положение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14:paraId="3A908282" w14:textId="77777777" w:rsidR="00357594" w:rsidRPr="007F2944" w:rsidRDefault="0080451B" w:rsidP="0080451B">
      <w:pPr>
        <w:spacing w:after="240" w:line="270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F294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8.4.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54EB7DAE" w14:textId="77777777" w:rsidR="00357594" w:rsidRPr="007F2944" w:rsidRDefault="00357594" w:rsidP="007F2944">
      <w:pPr>
        <w:spacing w:after="240" w:line="27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sectPr w:rsidR="00357594" w:rsidRPr="007F2944" w:rsidSect="00890128">
      <w:footerReference w:type="default" r:id="rId7"/>
      <w:pgSz w:w="11906" w:h="16838"/>
      <w:pgMar w:top="1134" w:right="567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E9B8B" w14:textId="77777777" w:rsidR="00890128" w:rsidRDefault="00890128">
      <w:r>
        <w:separator/>
      </w:r>
    </w:p>
  </w:endnote>
  <w:endnote w:type="continuationSeparator" w:id="0">
    <w:p w14:paraId="01E0B8E0" w14:textId="77777777" w:rsidR="00890128" w:rsidRDefault="00890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03084"/>
      <w:docPartObj>
        <w:docPartGallery w:val="Page Numbers (Bottom of Page)"/>
        <w:docPartUnique/>
      </w:docPartObj>
    </w:sdtPr>
    <w:sdtContent>
      <w:p w14:paraId="5C9D7262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11CC">
          <w:rPr>
            <w:noProof/>
          </w:rPr>
          <w:t>10</w:t>
        </w:r>
        <w:r>
          <w:fldChar w:fldCharType="end"/>
        </w:r>
      </w:p>
    </w:sdtContent>
  </w:sdt>
  <w:p w14:paraId="1F3A0234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E8113" w14:textId="77777777" w:rsidR="00890128" w:rsidRDefault="00890128">
      <w:r>
        <w:separator/>
      </w:r>
    </w:p>
  </w:footnote>
  <w:footnote w:type="continuationSeparator" w:id="0">
    <w:p w14:paraId="7ED1E48E" w14:textId="77777777" w:rsidR="00890128" w:rsidRDefault="008901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8549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611E"/>
    <w:rsid w:val="000875B1"/>
    <w:rsid w:val="000B25FE"/>
    <w:rsid w:val="000E3111"/>
    <w:rsid w:val="001C11CC"/>
    <w:rsid w:val="002B4A44"/>
    <w:rsid w:val="002D7EA9"/>
    <w:rsid w:val="003458E6"/>
    <w:rsid w:val="003523E6"/>
    <w:rsid w:val="00357594"/>
    <w:rsid w:val="00382B8E"/>
    <w:rsid w:val="003C208D"/>
    <w:rsid w:val="00432261"/>
    <w:rsid w:val="0044080B"/>
    <w:rsid w:val="004A6709"/>
    <w:rsid w:val="004D3325"/>
    <w:rsid w:val="004E4836"/>
    <w:rsid w:val="005074B5"/>
    <w:rsid w:val="005269CE"/>
    <w:rsid w:val="0053055B"/>
    <w:rsid w:val="005366AC"/>
    <w:rsid w:val="00546518"/>
    <w:rsid w:val="005657BD"/>
    <w:rsid w:val="006015EA"/>
    <w:rsid w:val="006A4A06"/>
    <w:rsid w:val="006E1916"/>
    <w:rsid w:val="00747309"/>
    <w:rsid w:val="00763C72"/>
    <w:rsid w:val="00787CBC"/>
    <w:rsid w:val="007A2185"/>
    <w:rsid w:val="007B4727"/>
    <w:rsid w:val="007C58B5"/>
    <w:rsid w:val="007C651F"/>
    <w:rsid w:val="007F2944"/>
    <w:rsid w:val="0080451B"/>
    <w:rsid w:val="00811DD9"/>
    <w:rsid w:val="00890128"/>
    <w:rsid w:val="009364AE"/>
    <w:rsid w:val="00953551"/>
    <w:rsid w:val="00A94B15"/>
    <w:rsid w:val="00B30D90"/>
    <w:rsid w:val="00B558A9"/>
    <w:rsid w:val="00BF09D3"/>
    <w:rsid w:val="00BF16FA"/>
    <w:rsid w:val="00C43865"/>
    <w:rsid w:val="00C92132"/>
    <w:rsid w:val="00CA7C1D"/>
    <w:rsid w:val="00CB70C2"/>
    <w:rsid w:val="00D334B1"/>
    <w:rsid w:val="00D44BBE"/>
    <w:rsid w:val="00D820CF"/>
    <w:rsid w:val="00DA0CFD"/>
    <w:rsid w:val="00E37A0C"/>
    <w:rsid w:val="00E512B6"/>
    <w:rsid w:val="00EA54E4"/>
    <w:rsid w:val="00ED70B6"/>
    <w:rsid w:val="00EE5D08"/>
    <w:rsid w:val="00F27BD3"/>
    <w:rsid w:val="00F32EA2"/>
    <w:rsid w:val="00FB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FC40A5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3853</Words>
  <Characters>21965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10</cp:revision>
  <cp:lastPrinted>2021-03-16T05:21:00Z</cp:lastPrinted>
  <dcterms:created xsi:type="dcterms:W3CDTF">2021-03-19T07:57:00Z</dcterms:created>
  <dcterms:modified xsi:type="dcterms:W3CDTF">2024-03-14T06:09:00Z</dcterms:modified>
</cp:coreProperties>
</file>